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54" w:rsidRPr="00DC32EC" w:rsidRDefault="002F14B0" w:rsidP="00DC32EC">
      <w:pPr>
        <w:pStyle w:val="Pagedecouverture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5715000" cy="5400675"/>
            <wp:effectExtent l="0" t="0" r="0" b="0"/>
            <wp:docPr id="1" name="Image 1" descr="24B4D4666B8341DA8CC06A08F4E92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B4D4666B8341DA8CC06A08F4E925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254" w:rsidRPr="00DC32EC" w:rsidRDefault="00F95254" w:rsidP="00F95254">
      <w:pPr>
        <w:sectPr w:rsidR="00F95254" w:rsidRPr="00DC32EC" w:rsidSect="005922C9">
          <w:footerReference w:type="default" r:id="rId9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6F2ED6" w:rsidRPr="006F2ED6" w:rsidRDefault="006F2ED6" w:rsidP="006F2ED6">
      <w:pPr>
        <w:spacing w:before="360" w:after="0"/>
        <w:jc w:val="center"/>
        <w:rPr>
          <w:rFonts w:ascii="Verdana" w:hAnsi="Verdana"/>
          <w:b/>
          <w:color w:val="000000"/>
          <w:sz w:val="19"/>
          <w:szCs w:val="19"/>
          <w:lang w:val="fr-BE" w:eastAsia="bg-BG" w:bidi="bg-BG"/>
        </w:rPr>
      </w:pPr>
      <w:r w:rsidRPr="006F2ED6">
        <w:rPr>
          <w:rFonts w:ascii="Verdana" w:hAnsi="Verdana"/>
          <w:b/>
          <w:color w:val="000000"/>
          <w:sz w:val="19"/>
          <w:szCs w:val="19"/>
          <w:lang w:val="bg-BG" w:eastAsia="bg-BG" w:bidi="bg-BG"/>
        </w:rPr>
        <w:lastRenderedPageBreak/>
        <w:t>D051688/01</w:t>
      </w:r>
    </w:p>
    <w:p w:rsidR="00F95254" w:rsidRPr="00DC32EC" w:rsidRDefault="00DC32EC" w:rsidP="00F95254">
      <w:pPr>
        <w:pStyle w:val="Annexetitre"/>
      </w:pPr>
      <w:r>
        <w:t>ANNEXE</w:t>
      </w:r>
    </w:p>
    <w:p w:rsidR="00F95254" w:rsidRPr="00DC32EC" w:rsidRDefault="00F95254" w:rsidP="00F95254">
      <w:pPr>
        <w:rPr>
          <w:rFonts w:eastAsia="Times New Roman"/>
          <w:szCs w:val="24"/>
        </w:rPr>
      </w:pPr>
      <w:r w:rsidRPr="00DC32EC">
        <w:t xml:space="preserve">Les deux entrées suivantes sont ajoutées à l’annexe III du règlement (CE) nº 1223/2009, dans le tableau: </w:t>
      </w:r>
    </w:p>
    <w:tbl>
      <w:tblPr>
        <w:tblW w:w="14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2280"/>
        <w:gridCol w:w="2400"/>
        <w:gridCol w:w="1440"/>
        <w:gridCol w:w="1440"/>
        <w:gridCol w:w="1320"/>
        <w:gridCol w:w="1560"/>
        <w:gridCol w:w="1541"/>
        <w:gridCol w:w="1237"/>
      </w:tblGrid>
      <w:tr w:rsidR="000B726A" w:rsidRPr="00DC32EC" w:rsidTr="00654666">
        <w:trPr>
          <w:trHeight w:val="300"/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B726A" w:rsidRPr="00DC32EC" w:rsidRDefault="000B726A" w:rsidP="00C01AF1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  <w:p w:rsidR="000B726A" w:rsidRPr="00DC32EC" w:rsidRDefault="000B726A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C32EC">
              <w:t>Numéro d’ordre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26A" w:rsidRPr="00DC32EC" w:rsidRDefault="000B726A" w:rsidP="000B726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C32EC">
              <w:t>Identification des substances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26A" w:rsidRPr="00DC32EC" w:rsidRDefault="000B726A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C32EC">
              <w:t>Restrictions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B726A" w:rsidRPr="00DC32EC" w:rsidRDefault="000B726A" w:rsidP="00C01AF1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DC32EC">
              <w:t>Libellé des conditions d’emploi et des avertissements</w:t>
            </w:r>
          </w:p>
        </w:tc>
      </w:tr>
      <w:tr w:rsidR="000B726A" w:rsidRPr="00DC32EC" w:rsidTr="00654666">
        <w:trPr>
          <w:trHeight w:val="1539"/>
          <w:jc w:val="center"/>
        </w:trPr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6A" w:rsidRPr="00DC32EC" w:rsidRDefault="000B726A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6A" w:rsidRPr="00DC32EC" w:rsidRDefault="000B726A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C32EC">
              <w:t>Nom chimique/DCI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6A" w:rsidRPr="00DC32EC" w:rsidRDefault="000B726A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C32EC">
              <w:t>Dénomination commune du glossaire des ingrédients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6A" w:rsidRPr="00DC32EC" w:rsidRDefault="000B726A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C32EC">
              <w:t>Numéro CAS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6A" w:rsidRPr="00DC32EC" w:rsidRDefault="000B726A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C32EC">
              <w:t>Numéro CE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6A" w:rsidRPr="00DC32EC" w:rsidRDefault="000B726A" w:rsidP="000B726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C32EC">
              <w:t>Type de produit, parties du corps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6A" w:rsidRPr="00DC32EC" w:rsidRDefault="000B726A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C32EC">
              <w:t>Concentration maximale dans les préparations prêtes à l’emploi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6A" w:rsidRPr="00DC32EC" w:rsidRDefault="000B726A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C32EC">
              <w:t>Autres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6A" w:rsidRPr="00DC32EC" w:rsidRDefault="000B726A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F95254" w:rsidRPr="00DC32EC" w:rsidTr="00C01AF1">
        <w:trPr>
          <w:trHeight w:val="30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54" w:rsidRPr="00DC32EC" w:rsidRDefault="00F95254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C32EC">
              <w:t>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54" w:rsidRPr="00DC32EC" w:rsidRDefault="00F95254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C32EC">
              <w:t>b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54" w:rsidRPr="00DC32EC" w:rsidRDefault="000B726A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C32EC"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54" w:rsidRPr="00DC32EC" w:rsidRDefault="000B726A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C32EC">
              <w:t>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54" w:rsidRPr="00DC32EC" w:rsidRDefault="00F95254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C32EC">
              <w:t>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54" w:rsidRPr="00DC32EC" w:rsidRDefault="00F95254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C32EC">
              <w:t>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54" w:rsidRPr="00DC32EC" w:rsidRDefault="00F95254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C32EC">
              <w:t>g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54" w:rsidRPr="00DC32EC" w:rsidRDefault="00F95254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C32EC">
              <w:t>h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54" w:rsidRPr="00DC32EC" w:rsidRDefault="00F95254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C32EC">
              <w:t>i</w:t>
            </w:r>
          </w:p>
        </w:tc>
      </w:tr>
      <w:tr w:rsidR="00E34ED9" w:rsidRPr="00DC32EC" w:rsidTr="00645985">
        <w:trPr>
          <w:trHeight w:val="3432"/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D9" w:rsidRPr="00DC32EC" w:rsidRDefault="00E34ED9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C32EC">
              <w:t>«</w:t>
            </w:r>
            <w:r w:rsidRPr="00DC32EC">
              <w:rPr>
                <w:i/>
              </w:rPr>
              <w:t>X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D9" w:rsidRPr="00DC32EC" w:rsidRDefault="00E34ED9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C32EC">
              <w:t>Huile d’arachide, extraits et dérivés</w:t>
            </w:r>
          </w:p>
          <w:p w:rsidR="00E34ED9" w:rsidRPr="00DC32EC" w:rsidRDefault="00E34ED9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  <w:p w:rsidR="00E34ED9" w:rsidRPr="00DC32EC" w:rsidRDefault="00E34ED9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  <w:p w:rsidR="00E34ED9" w:rsidRPr="00DC32EC" w:rsidRDefault="00E34ED9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  <w:p w:rsidR="00E34ED9" w:rsidRPr="00DC32EC" w:rsidRDefault="00E34ED9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  <w:p w:rsidR="00E34ED9" w:rsidRPr="00DC32EC" w:rsidRDefault="00E34ED9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  <w:p w:rsidR="00E34ED9" w:rsidRPr="00DC32EC" w:rsidRDefault="00E34ED9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  <w:p w:rsidR="00E34ED9" w:rsidRPr="00DC32EC" w:rsidRDefault="00E34ED9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  <w:p w:rsidR="00E34ED9" w:rsidRPr="00DC32EC" w:rsidRDefault="00E34ED9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  <w:p w:rsidR="00E34ED9" w:rsidRPr="00DC32EC" w:rsidRDefault="00E34ED9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  <w:p w:rsidR="00E34ED9" w:rsidRPr="00DC32EC" w:rsidRDefault="00E34ED9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  <w:p w:rsidR="00E34ED9" w:rsidRPr="00DC32EC" w:rsidRDefault="00E34ED9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  <w:p w:rsidR="00E34ED9" w:rsidRPr="00DC32EC" w:rsidRDefault="00E34ED9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D9" w:rsidRPr="00DC32EC" w:rsidRDefault="00E34ED9" w:rsidP="00C01AF1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  <w:r w:rsidRPr="00DC32EC">
              <w:lastRenderedPageBreak/>
              <w:t>Arachis Hypogaea Oil</w:t>
            </w:r>
          </w:p>
          <w:p w:rsidR="00E34ED9" w:rsidRPr="00DC32EC" w:rsidRDefault="00E34ED9" w:rsidP="00C01AF1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  <w:r w:rsidRPr="00DC32EC">
              <w:t>Arachis Hypogaea Seedcoat Extract</w:t>
            </w:r>
          </w:p>
          <w:p w:rsidR="001C1E57" w:rsidRPr="00DC32EC" w:rsidRDefault="001C1E57" w:rsidP="001C1E57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  <w:r w:rsidRPr="00DC32EC">
              <w:t xml:space="preserve">Arachis Hypogaea Flour </w:t>
            </w:r>
          </w:p>
          <w:p w:rsidR="001C1E57" w:rsidRPr="00DC32EC" w:rsidRDefault="00E34ED9" w:rsidP="00C01AF1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  <w:r w:rsidRPr="00DC32EC">
              <w:t xml:space="preserve">Arachis Hypogaea Fruit Extract </w:t>
            </w:r>
          </w:p>
          <w:p w:rsidR="00E34ED9" w:rsidRPr="00684433" w:rsidRDefault="001C1E57" w:rsidP="00C01AF1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  <w:lang w:val="en-GB"/>
              </w:rPr>
            </w:pPr>
            <w:r w:rsidRPr="00684433">
              <w:rPr>
                <w:lang w:val="en-GB"/>
              </w:rPr>
              <w:t xml:space="preserve">Arachis Hypogaea </w:t>
            </w:r>
            <w:r w:rsidRPr="00684433">
              <w:rPr>
                <w:lang w:val="en-GB"/>
              </w:rPr>
              <w:lastRenderedPageBreak/>
              <w:t>Sprout Extract</w:t>
            </w:r>
          </w:p>
          <w:p w:rsidR="00E34ED9" w:rsidRPr="00684433" w:rsidRDefault="00E34ED9" w:rsidP="00C01AF1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  <w:lang w:val="en-GB"/>
              </w:rPr>
            </w:pPr>
            <w:r w:rsidRPr="00684433">
              <w:rPr>
                <w:lang w:val="en-GB"/>
              </w:rPr>
              <w:t>Hydrogenated Peanut Oil</w:t>
            </w:r>
          </w:p>
          <w:p w:rsidR="00E34ED9" w:rsidRPr="00684433" w:rsidRDefault="00E34ED9" w:rsidP="00C01AF1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  <w:lang w:val="en-GB"/>
              </w:rPr>
            </w:pPr>
            <w:r w:rsidRPr="00684433">
              <w:rPr>
                <w:lang w:val="en-GB"/>
              </w:rPr>
              <w:t>Peanut Oil PEG-6 Esters</w:t>
            </w:r>
          </w:p>
          <w:p w:rsidR="00E34ED9" w:rsidRPr="00684433" w:rsidRDefault="00E34ED9" w:rsidP="00C01AF1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  <w:lang w:val="en-GB"/>
              </w:rPr>
            </w:pPr>
            <w:r w:rsidRPr="00684433">
              <w:rPr>
                <w:lang w:val="en-GB"/>
              </w:rPr>
              <w:t>Peanutamide MEA</w:t>
            </w:r>
          </w:p>
          <w:p w:rsidR="00E34ED9" w:rsidRPr="00684433" w:rsidRDefault="00E34ED9" w:rsidP="00C01AF1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  <w:lang w:val="en-GB"/>
              </w:rPr>
            </w:pPr>
            <w:r w:rsidRPr="00684433">
              <w:rPr>
                <w:lang w:val="en-GB"/>
              </w:rPr>
              <w:t>Peanutamide MIPA</w:t>
            </w:r>
          </w:p>
          <w:p w:rsidR="00E34ED9" w:rsidRPr="00684433" w:rsidRDefault="00E34ED9" w:rsidP="00C01AF1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  <w:lang w:val="en-GB"/>
              </w:rPr>
            </w:pPr>
            <w:r w:rsidRPr="00684433">
              <w:rPr>
                <w:lang w:val="en-GB"/>
              </w:rPr>
              <w:t>Sodium Peanutate</w:t>
            </w:r>
          </w:p>
          <w:p w:rsidR="00E34ED9" w:rsidRPr="00684433" w:rsidRDefault="00E34ED9" w:rsidP="00C01AF1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  <w:lang w:val="en-GB"/>
              </w:rPr>
            </w:pPr>
            <w:r w:rsidRPr="00684433">
              <w:rPr>
                <w:lang w:val="en-GB"/>
              </w:rPr>
              <w:t>Sulfated Peanut Oil</w:t>
            </w:r>
          </w:p>
          <w:p w:rsidR="00E34ED9" w:rsidRPr="00684433" w:rsidRDefault="00E34ED9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val="en-GB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D9" w:rsidRPr="00DC32EC" w:rsidRDefault="00E34ED9" w:rsidP="00C01AF1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  <w:r w:rsidRPr="00DC32EC">
              <w:lastRenderedPageBreak/>
              <w:t>8002-03-7</w:t>
            </w:r>
          </w:p>
          <w:p w:rsidR="001C1E57" w:rsidRPr="00DC32EC" w:rsidRDefault="001C1E57" w:rsidP="001C1E57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  <w:r w:rsidRPr="00DC32EC">
              <w:t>8002-03-7</w:t>
            </w:r>
          </w:p>
          <w:p w:rsidR="001C1E57" w:rsidRPr="00DC32EC" w:rsidRDefault="001C1E57" w:rsidP="001C1E5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4"/>
              </w:rPr>
            </w:pPr>
          </w:p>
          <w:p w:rsidR="001C1E57" w:rsidRPr="00DC32EC" w:rsidRDefault="001C1E57" w:rsidP="001C1E5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4"/>
              </w:rPr>
            </w:pPr>
            <w:r w:rsidRPr="00DC32EC">
              <w:t>8002-03-7</w:t>
            </w:r>
          </w:p>
          <w:p w:rsidR="00E34ED9" w:rsidRPr="00DC32EC" w:rsidRDefault="00E34ED9" w:rsidP="00C01AF1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</w:p>
          <w:p w:rsidR="001C1E57" w:rsidRPr="00DC32EC" w:rsidRDefault="001C1E57" w:rsidP="001C1E5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4"/>
              </w:rPr>
            </w:pPr>
            <w:r w:rsidRPr="00DC32EC">
              <w:t>8002-03-7</w:t>
            </w:r>
          </w:p>
          <w:p w:rsidR="001C1E57" w:rsidRPr="00DC32EC" w:rsidRDefault="001C1E57" w:rsidP="00C01AF1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</w:p>
          <w:p w:rsidR="00E34ED9" w:rsidRPr="00DC32EC" w:rsidRDefault="00E34ED9" w:rsidP="00C01AF1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</w:p>
          <w:p w:rsidR="00E34ED9" w:rsidRPr="00DC32EC" w:rsidRDefault="00E34ED9" w:rsidP="00C01AF1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  <w:r w:rsidRPr="00DC32EC">
              <w:t>68425-36-5</w:t>
            </w:r>
          </w:p>
          <w:p w:rsidR="001C1E57" w:rsidRPr="00DC32EC" w:rsidRDefault="001C1E57" w:rsidP="001C1E5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4"/>
              </w:rPr>
            </w:pPr>
          </w:p>
          <w:p w:rsidR="00E34ED9" w:rsidRPr="00DC32EC" w:rsidRDefault="00E34ED9" w:rsidP="001C1E5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4"/>
              </w:rPr>
            </w:pPr>
            <w:r w:rsidRPr="00DC32EC">
              <w:t>68440-49-3</w:t>
            </w:r>
          </w:p>
          <w:p w:rsidR="00E34ED9" w:rsidRPr="00DC32EC" w:rsidRDefault="00E34ED9" w:rsidP="00C01AF1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  <w:r w:rsidRPr="00DC32EC">
              <w:t xml:space="preserve">          93572-05-5</w:t>
            </w:r>
          </w:p>
          <w:p w:rsidR="00E34ED9" w:rsidRPr="00DC32EC" w:rsidRDefault="00E34ED9" w:rsidP="00C01AF1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</w:p>
          <w:p w:rsidR="00E34ED9" w:rsidRPr="00DC32EC" w:rsidRDefault="00E34ED9" w:rsidP="00C01AF1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  <w:r w:rsidRPr="00DC32EC">
              <w:t xml:space="preserve"> 61789-57-9</w:t>
            </w:r>
          </w:p>
          <w:p w:rsidR="00E34ED9" w:rsidRPr="00DC32EC" w:rsidRDefault="00E34ED9" w:rsidP="00C01AF1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  <w:r w:rsidRPr="00DC32EC">
              <w:t>73138-79-1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6FD" w:rsidRPr="00DC32EC" w:rsidRDefault="000536FD" w:rsidP="000536FD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  <w:r w:rsidRPr="00DC32EC">
              <w:lastRenderedPageBreak/>
              <w:t>232-296-4</w:t>
            </w:r>
          </w:p>
          <w:p w:rsidR="000536FD" w:rsidRPr="00DC32EC" w:rsidRDefault="000536FD" w:rsidP="000536FD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  <w:r w:rsidRPr="00DC32EC">
              <w:t>232-296-4</w:t>
            </w:r>
          </w:p>
          <w:p w:rsidR="000536FD" w:rsidRPr="00DC32EC" w:rsidRDefault="000536FD" w:rsidP="000536F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4"/>
              </w:rPr>
            </w:pPr>
          </w:p>
          <w:p w:rsidR="000536FD" w:rsidRPr="00DC32EC" w:rsidRDefault="000536FD" w:rsidP="000536F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4"/>
              </w:rPr>
            </w:pPr>
            <w:r w:rsidRPr="00DC32EC">
              <w:t>232-296-4</w:t>
            </w:r>
          </w:p>
          <w:p w:rsidR="000536FD" w:rsidRPr="00DC32EC" w:rsidRDefault="000536FD" w:rsidP="000536FD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</w:p>
          <w:p w:rsidR="000536FD" w:rsidRPr="00DC32EC" w:rsidRDefault="000536FD" w:rsidP="000536F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4"/>
              </w:rPr>
            </w:pPr>
            <w:r w:rsidRPr="00DC32EC">
              <w:t xml:space="preserve"> 232-296-4</w:t>
            </w:r>
          </w:p>
          <w:p w:rsidR="000536FD" w:rsidRPr="00DC32EC" w:rsidRDefault="000536FD" w:rsidP="000536FD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</w:p>
          <w:p w:rsidR="000536FD" w:rsidRPr="00DC32EC" w:rsidRDefault="000536FD" w:rsidP="000536FD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</w:p>
          <w:p w:rsidR="000536FD" w:rsidRPr="00DC32EC" w:rsidRDefault="000536FD" w:rsidP="000536FD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  <w:r w:rsidRPr="00DC32EC">
              <w:t>270-350-9</w:t>
            </w:r>
          </w:p>
          <w:p w:rsidR="000536FD" w:rsidRPr="00DC32EC" w:rsidRDefault="000536FD" w:rsidP="000536F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4"/>
              </w:rPr>
            </w:pPr>
          </w:p>
          <w:p w:rsidR="000536FD" w:rsidRPr="00DC32EC" w:rsidRDefault="000536FD" w:rsidP="000536F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4"/>
              </w:rPr>
            </w:pPr>
          </w:p>
          <w:p w:rsidR="000536FD" w:rsidRPr="00DC32EC" w:rsidRDefault="000536FD" w:rsidP="000536FD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  <w:r w:rsidRPr="00DC32EC">
              <w:t xml:space="preserve">                   297-433-2</w:t>
            </w:r>
          </w:p>
          <w:p w:rsidR="000536FD" w:rsidRPr="00DC32EC" w:rsidRDefault="000536FD" w:rsidP="000536FD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</w:p>
          <w:p w:rsidR="000536FD" w:rsidRPr="00DC32EC" w:rsidRDefault="000536FD" w:rsidP="000536FD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  <w:r w:rsidRPr="00DC32EC">
              <w:t xml:space="preserve"> 263-070-3</w:t>
            </w:r>
          </w:p>
          <w:p w:rsidR="000536FD" w:rsidRPr="00DC32EC" w:rsidRDefault="000536FD" w:rsidP="000536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C32EC">
              <w:t>277-298-6</w:t>
            </w:r>
          </w:p>
          <w:p w:rsidR="00E34ED9" w:rsidRPr="00DC32EC" w:rsidRDefault="00E34ED9" w:rsidP="000536FD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6FD" w:rsidRPr="00DC32EC" w:rsidRDefault="000536FD" w:rsidP="000536FD">
            <w:pPr>
              <w:autoSpaceDE w:val="0"/>
              <w:autoSpaceDN w:val="0"/>
              <w:adjustRightInd w:val="0"/>
              <w:spacing w:before="0" w:after="720" w:line="120" w:lineRule="auto"/>
              <w:rPr>
                <w:rFonts w:eastAsia="Times New Roman"/>
                <w:szCs w:val="24"/>
              </w:rPr>
            </w:pPr>
            <w:r w:rsidRPr="00DC32EC">
              <w:lastRenderedPageBreak/>
              <w:t xml:space="preserve">        </w:t>
            </w:r>
          </w:p>
          <w:p w:rsidR="000536FD" w:rsidRPr="00DC32EC" w:rsidRDefault="000536FD" w:rsidP="000536FD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</w:p>
          <w:p w:rsidR="00E34ED9" w:rsidRPr="00DC32EC" w:rsidRDefault="00E34ED9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  <w:p w:rsidR="00E34ED9" w:rsidRPr="00DC32EC" w:rsidRDefault="00E34ED9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  <w:p w:rsidR="00E34ED9" w:rsidRPr="00DC32EC" w:rsidRDefault="00E34ED9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  <w:p w:rsidR="00E34ED9" w:rsidRPr="00DC32EC" w:rsidRDefault="00E34ED9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  <w:p w:rsidR="00E34ED9" w:rsidRPr="00DC32EC" w:rsidRDefault="00E34ED9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D9" w:rsidRPr="00DC32EC" w:rsidRDefault="00E34ED9" w:rsidP="00173E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D9" w:rsidRPr="00DC32EC" w:rsidRDefault="00414375" w:rsidP="00FC4D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C32EC">
              <w:t>Concentration maximale de protéines d’arachide: 0,5 ppm</w:t>
            </w:r>
            <w:r w:rsidRPr="00DC32EC">
              <w:rPr>
                <w:rStyle w:val="Appelnotedebasdep"/>
              </w:rPr>
              <w:footnoteReference w:id="1"/>
            </w:r>
          </w:p>
          <w:p w:rsidR="00E34ED9" w:rsidRPr="00DC32EC" w:rsidRDefault="00E34ED9" w:rsidP="00BD4F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D9" w:rsidRPr="00DC32EC" w:rsidRDefault="00E34ED9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E34ED9" w:rsidRPr="00DC32EC" w:rsidTr="00645985">
        <w:trPr>
          <w:trHeight w:val="3432"/>
          <w:jc w:val="center"/>
        </w:trPr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D9" w:rsidRPr="00DC32EC" w:rsidRDefault="00E34ED9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D9" w:rsidRPr="00DC32EC" w:rsidRDefault="00E34ED9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D9" w:rsidRPr="00DC32EC" w:rsidRDefault="00E34ED9" w:rsidP="00C01AF1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D9" w:rsidRPr="00DC32EC" w:rsidRDefault="00E34ED9" w:rsidP="00C01AF1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D9" w:rsidRPr="00DC32EC" w:rsidRDefault="00E34ED9" w:rsidP="00C01AF1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D9" w:rsidRPr="00DC32EC" w:rsidRDefault="00E34ED9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D9" w:rsidRPr="00DC32EC" w:rsidRDefault="00E34ED9" w:rsidP="000D22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D9" w:rsidRPr="00DC32EC" w:rsidRDefault="00E34ED9" w:rsidP="00173E4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D9" w:rsidRPr="00DC32EC" w:rsidRDefault="00E34ED9" w:rsidP="00C01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E34ED9" w:rsidRPr="00DC32EC" w:rsidTr="004861DA">
        <w:trPr>
          <w:trHeight w:val="2412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D9" w:rsidRPr="00DC32EC" w:rsidRDefault="00E34ED9" w:rsidP="00C01AF1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i/>
                <w:szCs w:val="24"/>
              </w:rPr>
            </w:pPr>
            <w:r w:rsidRPr="00DC32EC">
              <w:rPr>
                <w:i/>
              </w:rPr>
              <w:t>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D9" w:rsidRPr="00DC32EC" w:rsidRDefault="00E34ED9" w:rsidP="00C01AF1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  <w:r w:rsidRPr="00DC32EC">
              <w:t>Protéine de blé hydrolysée</w:t>
            </w:r>
          </w:p>
          <w:p w:rsidR="00E34ED9" w:rsidRPr="00DC32EC" w:rsidRDefault="00E34ED9" w:rsidP="00C01AF1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</w:p>
          <w:p w:rsidR="00E34ED9" w:rsidRPr="00DC32EC" w:rsidRDefault="00E34ED9" w:rsidP="00C01AF1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</w:p>
          <w:p w:rsidR="00E34ED9" w:rsidRPr="00DC32EC" w:rsidRDefault="00E34ED9" w:rsidP="00C01AF1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D9" w:rsidRPr="00DC32EC" w:rsidRDefault="00E34ED9" w:rsidP="00C01AF1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  <w:r w:rsidRPr="00DC32EC">
              <w:t>Hydrolyzed Wheat Protein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D9" w:rsidRPr="00DC32EC" w:rsidRDefault="00E34ED9" w:rsidP="00C01AF1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  <w:r w:rsidRPr="00DC32EC">
              <w:t>94350-06-8 / 222400-28-4 / 70084-87-6 / 100209-50-5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D9" w:rsidRPr="00DC32EC" w:rsidRDefault="00E34ED9" w:rsidP="00C01AF1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  <w:r w:rsidRPr="00DC32EC">
              <w:t>305-225-0</w:t>
            </w:r>
          </w:p>
          <w:p w:rsidR="00E34ED9" w:rsidRPr="00DC32EC" w:rsidRDefault="00E34ED9" w:rsidP="00C01AF1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  <w:r w:rsidRPr="00DC32EC">
              <w:t>309-358-5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D9" w:rsidRPr="00DC32EC" w:rsidRDefault="00E34ED9" w:rsidP="00C01AF1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</w:p>
          <w:p w:rsidR="00E34ED9" w:rsidRPr="00DC32EC" w:rsidRDefault="00E34ED9" w:rsidP="00C01AF1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D9" w:rsidRPr="00DC32EC" w:rsidRDefault="00E34ED9" w:rsidP="00C01AF1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</w:p>
          <w:p w:rsidR="00E34ED9" w:rsidRPr="00DC32EC" w:rsidRDefault="00E34ED9" w:rsidP="00C01AF1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D" w:rsidRPr="00DC32EC" w:rsidRDefault="00E34ED9" w:rsidP="000D2265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  <w:r w:rsidRPr="00DC32EC">
              <w:t>Masse moléculaire moyenne maximale des peptides dans les hydrolysats: 3,5 kDa</w:t>
            </w:r>
            <w:r w:rsidRPr="00DC32EC">
              <w:rPr>
                <w:rStyle w:val="Appelnotedebasdep"/>
              </w:rPr>
              <w:footnoteReference w:id="2"/>
            </w:r>
            <w:r w:rsidRPr="00DC32EC">
              <w:t>»</w:t>
            </w:r>
          </w:p>
          <w:p w:rsidR="000536FD" w:rsidRPr="00DC32EC" w:rsidRDefault="000536FD" w:rsidP="00164DCD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D9" w:rsidRPr="00DC32EC" w:rsidRDefault="00E34ED9" w:rsidP="00C01AF1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</w:p>
          <w:p w:rsidR="00E34ED9" w:rsidRPr="00DC32EC" w:rsidRDefault="00E34ED9" w:rsidP="00C01AF1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szCs w:val="24"/>
              </w:rPr>
            </w:pPr>
          </w:p>
        </w:tc>
      </w:tr>
    </w:tbl>
    <w:p w:rsidR="00F83237" w:rsidRPr="00DC32EC" w:rsidRDefault="002F14B0" w:rsidP="00F95254"/>
    <w:sectPr w:rsidR="00F83237" w:rsidRPr="00DC32EC" w:rsidSect="005922C9">
      <w:headerReference w:type="default" r:id="rId10"/>
      <w:footerReference w:type="default" r:id="rId11"/>
      <w:headerReference w:type="first" r:id="rId12"/>
      <w:footerReference w:type="first" r:id="rId13"/>
      <w:pgSz w:w="16839" w:h="11907" w:orient="landscape"/>
      <w:pgMar w:top="1417" w:right="1134" w:bottom="141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54" w:rsidRDefault="00F95254" w:rsidP="00F95254">
      <w:pPr>
        <w:spacing w:before="0" w:after="0"/>
      </w:pPr>
      <w:r>
        <w:separator/>
      </w:r>
    </w:p>
  </w:endnote>
  <w:endnote w:type="continuationSeparator" w:id="0">
    <w:p w:rsidR="00F95254" w:rsidRDefault="00F95254" w:rsidP="00F952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54" w:rsidRPr="005922C9" w:rsidRDefault="005922C9" w:rsidP="005922C9">
    <w:pPr>
      <w:pStyle w:val="Pieddepage"/>
      <w:rPr>
        <w:rFonts w:ascii="Arial" w:hAnsi="Arial" w:cs="Arial"/>
        <w:b/>
        <w:sz w:val="48"/>
      </w:rPr>
    </w:pPr>
    <w:r w:rsidRPr="005922C9">
      <w:rPr>
        <w:rFonts w:ascii="Arial" w:hAnsi="Arial" w:cs="Arial"/>
        <w:b/>
        <w:sz w:val="48"/>
      </w:rPr>
      <w:t>FR</w:t>
    </w:r>
    <w:r w:rsidRPr="005922C9">
      <w:rPr>
        <w:rFonts w:ascii="Arial" w:hAnsi="Arial" w:cs="Arial"/>
        <w:b/>
        <w:sz w:val="48"/>
      </w:rPr>
      <w:tab/>
    </w:r>
    <w:r w:rsidRPr="005922C9">
      <w:rPr>
        <w:rFonts w:ascii="Arial" w:hAnsi="Arial" w:cs="Arial"/>
        <w:b/>
        <w:sz w:val="48"/>
      </w:rPr>
      <w:tab/>
    </w:r>
    <w:r w:rsidR="002F14B0">
      <w:fldChar w:fldCharType="begin"/>
    </w:r>
    <w:r w:rsidR="002F14B0">
      <w:instrText xml:space="preserve"> DOCVARIABLE "LW_Confidence" \* MERGEFORMAT </w:instrText>
    </w:r>
    <w:r w:rsidR="002F14B0">
      <w:fldChar w:fldCharType="separate"/>
    </w:r>
    <w:r>
      <w:t xml:space="preserve"> </w:t>
    </w:r>
    <w:r w:rsidR="002F14B0">
      <w:fldChar w:fldCharType="end"/>
    </w:r>
    <w:r w:rsidRPr="005922C9">
      <w:tab/>
    </w:r>
    <w:r w:rsidRPr="005922C9">
      <w:rPr>
        <w:rFonts w:ascii="Arial" w:hAnsi="Arial" w:cs="Arial"/>
        <w:b/>
        <w:sz w:val="48"/>
      </w:rPr>
      <w:t>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C9" w:rsidRPr="005922C9" w:rsidRDefault="005922C9" w:rsidP="005922C9">
    <w:pPr>
      <w:pStyle w:val="FooterLandscape"/>
      <w:rPr>
        <w:rFonts w:ascii="Arial" w:hAnsi="Arial" w:cs="Arial"/>
        <w:b/>
        <w:sz w:val="48"/>
      </w:rPr>
    </w:pPr>
    <w:r w:rsidRPr="005922C9">
      <w:rPr>
        <w:rFonts w:ascii="Arial" w:hAnsi="Arial" w:cs="Arial"/>
        <w:b/>
        <w:sz w:val="48"/>
      </w:rPr>
      <w:t>FR</w:t>
    </w:r>
    <w:r w:rsidRPr="005922C9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2F14B0">
      <w:rPr>
        <w:noProof/>
      </w:rPr>
      <w:t>4</w:t>
    </w:r>
    <w:r>
      <w:fldChar w:fldCharType="end"/>
    </w:r>
    <w:r>
      <w:tab/>
    </w:r>
    <w:r w:rsidR="002F14B0">
      <w:fldChar w:fldCharType="begin"/>
    </w:r>
    <w:r w:rsidR="002F14B0">
      <w:instrText xml:space="preserve"> DOCVARIABLE "LW_Confidence" \* MERGEFORMAT </w:instrText>
    </w:r>
    <w:r w:rsidR="002F14B0">
      <w:fldChar w:fldCharType="separate"/>
    </w:r>
    <w:r>
      <w:t xml:space="preserve"> </w:t>
    </w:r>
    <w:r w:rsidR="002F14B0">
      <w:fldChar w:fldCharType="end"/>
    </w:r>
    <w:r w:rsidRPr="005922C9">
      <w:tab/>
    </w:r>
    <w:r w:rsidRPr="005922C9">
      <w:rPr>
        <w:rFonts w:ascii="Arial" w:hAnsi="Arial" w:cs="Arial"/>
        <w:b/>
        <w:sz w:val="48"/>
      </w:rPr>
      <w:t>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C9" w:rsidRPr="005922C9" w:rsidRDefault="005922C9" w:rsidP="005922C9">
    <w:pPr>
      <w:pStyle w:val="FooterLandscap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54" w:rsidRDefault="00F95254" w:rsidP="00F95254">
      <w:pPr>
        <w:spacing w:before="0" w:after="0"/>
      </w:pPr>
      <w:r>
        <w:separator/>
      </w:r>
    </w:p>
  </w:footnote>
  <w:footnote w:type="continuationSeparator" w:id="0">
    <w:p w:rsidR="00F95254" w:rsidRDefault="00F95254" w:rsidP="00F95254">
      <w:pPr>
        <w:spacing w:before="0" w:after="0"/>
      </w:pPr>
      <w:r>
        <w:continuationSeparator/>
      </w:r>
    </w:p>
  </w:footnote>
  <w:footnote w:id="1">
    <w:p w:rsidR="00637797" w:rsidRPr="00DD15B9" w:rsidRDefault="00637797">
      <w:pPr>
        <w:pStyle w:val="Notedebasdepage"/>
      </w:pPr>
      <w:r>
        <w:rPr>
          <w:rStyle w:val="Appelnotedebasdep"/>
        </w:rPr>
        <w:footnoteRef/>
      </w:r>
      <w:r>
        <w:tab/>
        <w:t>À partir du [date = 9 mois après la date d’entrée en vigueur], les produits cosmétiques qui contiennent de l’huile d’arachide, ses extraits et ses dérivés, et qui ne respectent pas cette restriction ne sont pas mis sur le marché de l’Union. À partir du [date = 12 mois après la date d’entrée en vigueur], les produits cosmétiques qui contiennent de l’huile d’arachide, ses extraits et ses dérivés, et qui ne respectent pas cette restriction ne sont pas mis à disposition sur le marché de l’Union.</w:t>
      </w:r>
    </w:p>
  </w:footnote>
  <w:footnote w:id="2">
    <w:p w:rsidR="00637797" w:rsidRPr="00DD15B9" w:rsidRDefault="00637797">
      <w:pPr>
        <w:pStyle w:val="Notedebasdepage"/>
      </w:pPr>
      <w:r>
        <w:rPr>
          <w:rStyle w:val="Appelnotedebasdep"/>
        </w:rPr>
        <w:footnoteRef/>
      </w:r>
      <w:r>
        <w:tab/>
        <w:t>À partir du [date = 9 mois après la date d’entrée en vigueur], les produits cosmétiques qui contiennent des protéines de blé hydrolysées et qui ne respectent pas cette restriction ne sont pas mis sur le marché de l’Union. À partir du [date = 12 mois après la date d’entrée en vigueur], les produits cosmétiques qui contiennent des protéines de blé hydrolysées et qui ne respectent pas cette restriction ne sont pas mis à disposition sur le marché de l’Union.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C9" w:rsidRPr="005922C9" w:rsidRDefault="005922C9" w:rsidP="005922C9">
    <w:pPr>
      <w:pStyle w:val="HeaderLandscap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C9" w:rsidRPr="005922C9" w:rsidRDefault="005922C9" w:rsidP="005922C9">
    <w:pPr>
      <w:pStyle w:val="HeaderLandscap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CEBC9D3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D2F4616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C102C2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7D5EFA8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A8B49DF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12636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FD2F86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AB7A0BD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Titr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attachedTemplate r:id="rId1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VERPAGE_EXISTS" w:val="True"/>
    <w:docVar w:name="DQCDateTime" w:val="2017-06-13 15:38:1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6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au"/>
    <w:docVar w:name="LW_ACCOMPAGNANT.CP" w:val="au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24B4D4666B8341DA8CC06A08F4E92584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uxelles, le "/>
    <w:docVar w:name="LW_EMISSION_SUFFIX" w:val=" "/>
    <w:docVar w:name="LW_ID_DOCSTRUCTURE" w:val="COM/ANNEX"/>
    <w:docVar w:name="LW_ID_DOCTYPE" w:val="SG-068"/>
    <w:docVar w:name="LW_LANGUE" w:val="FR"/>
    <w:docVar w:name="LW_MARKING" w:val="&lt;UNUSED&gt;"/>
    <w:docVar w:name="LW_NOM.INST" w:val="COMMISSION EUROPÉENNE"/>
    <w:docVar w:name="LW_NOM.INST_JOINTDOC" w:val="&lt;EMPTY&gt;"/>
    <w:docVar w:name="LW_OBJETACTEPRINCIPAL" w:val="modifiant l\u8217?annexe&lt;LWCR:NBS&gt;III du règlement&lt;LWCR:NBS&gt;(CE) nº&lt;LWCR:NBS&gt;1223/2009 du Parlement européen et du Conseil relatif aux produits cosmétiques_x000b__x000b_"/>
    <w:docVar w:name="LW_OBJETACTEPRINCIPAL.CP" w:val="modifiant l\u8217?annexe III du règlement (CE) nº 1223/2009 du Parlement européen et du Conseil relatif aux produits cosmétiques_x000b__x000b_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17) XXX"/>
    <w:docVar w:name="LW_REF.INTERNE" w:val="&lt;UNUSED&gt;"/>
    <w:docVar w:name="LW_SUPERTITRE" w:val="&lt;UNUSED&gt;"/>
    <w:docVar w:name="LW_TITRE.OBJ.CP" w:val="&lt;UNUSED&gt;"/>
    <w:docVar w:name="LW_TYPE.DOC" w:val="ANNEXE"/>
    <w:docVar w:name="LW_TYPE.DOC.CP" w:val="ANNEXE"/>
    <w:docVar w:name="LW_TYPEACTEPRINCIPAL" w:val="RÈGLEMENT (UE) \u8230?/\u8230? DE LA COMMISSION_x000b_"/>
    <w:docVar w:name="LW_TYPEACTEPRINCIPAL.CP" w:val="RÈGLEMENT (UE) \u8230?/\u8230? DE LA COMMISSION_x000b_"/>
  </w:docVars>
  <w:rsids>
    <w:rsidRoot w:val="00F95254"/>
    <w:rsid w:val="00006A4C"/>
    <w:rsid w:val="00041C74"/>
    <w:rsid w:val="000536FD"/>
    <w:rsid w:val="000857E9"/>
    <w:rsid w:val="000B726A"/>
    <w:rsid w:val="000D2265"/>
    <w:rsid w:val="00152865"/>
    <w:rsid w:val="00164DCD"/>
    <w:rsid w:val="00171635"/>
    <w:rsid w:val="00173E46"/>
    <w:rsid w:val="001A7E38"/>
    <w:rsid w:val="001C1E57"/>
    <w:rsid w:val="001E7F49"/>
    <w:rsid w:val="00223D8F"/>
    <w:rsid w:val="00285916"/>
    <w:rsid w:val="002B18A8"/>
    <w:rsid w:val="002F14B0"/>
    <w:rsid w:val="00304914"/>
    <w:rsid w:val="00320BDD"/>
    <w:rsid w:val="0034445E"/>
    <w:rsid w:val="00356167"/>
    <w:rsid w:val="003563FE"/>
    <w:rsid w:val="00381795"/>
    <w:rsid w:val="003C33DE"/>
    <w:rsid w:val="00414375"/>
    <w:rsid w:val="004715A0"/>
    <w:rsid w:val="004A1764"/>
    <w:rsid w:val="004B42D3"/>
    <w:rsid w:val="004E3E9E"/>
    <w:rsid w:val="00521E65"/>
    <w:rsid w:val="005922C9"/>
    <w:rsid w:val="00592FAD"/>
    <w:rsid w:val="005F2B36"/>
    <w:rsid w:val="00637797"/>
    <w:rsid w:val="00660FCA"/>
    <w:rsid w:val="00684433"/>
    <w:rsid w:val="006B1426"/>
    <w:rsid w:val="006F2ED6"/>
    <w:rsid w:val="007240BF"/>
    <w:rsid w:val="007364FF"/>
    <w:rsid w:val="0075503A"/>
    <w:rsid w:val="007B4BEA"/>
    <w:rsid w:val="007C6DE8"/>
    <w:rsid w:val="007F4E5B"/>
    <w:rsid w:val="009F014B"/>
    <w:rsid w:val="00AD3B67"/>
    <w:rsid w:val="00AF5616"/>
    <w:rsid w:val="00B04DCA"/>
    <w:rsid w:val="00B44CFD"/>
    <w:rsid w:val="00BD4F89"/>
    <w:rsid w:val="00C00B08"/>
    <w:rsid w:val="00C06262"/>
    <w:rsid w:val="00C275DE"/>
    <w:rsid w:val="00C56435"/>
    <w:rsid w:val="00CA0919"/>
    <w:rsid w:val="00D009FB"/>
    <w:rsid w:val="00D63D50"/>
    <w:rsid w:val="00D736A5"/>
    <w:rsid w:val="00D75001"/>
    <w:rsid w:val="00D77CF5"/>
    <w:rsid w:val="00D83F9B"/>
    <w:rsid w:val="00DC32EC"/>
    <w:rsid w:val="00DD15B9"/>
    <w:rsid w:val="00E34ED9"/>
    <w:rsid w:val="00E36074"/>
    <w:rsid w:val="00E91944"/>
    <w:rsid w:val="00ED39A0"/>
    <w:rsid w:val="00EF0212"/>
    <w:rsid w:val="00F00C53"/>
    <w:rsid w:val="00F32A77"/>
    <w:rsid w:val="00F87183"/>
    <w:rsid w:val="00F95254"/>
    <w:rsid w:val="00FE7439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7A0EB14A-FCD8-4B1B-8CEC-5F93C699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Text1"/>
    <w:link w:val="Titre1Car"/>
    <w:uiPriority w:val="9"/>
    <w:qFormat/>
    <w:rsid w:val="0075503A"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Titre2">
    <w:name w:val="heading 2"/>
    <w:basedOn w:val="Normal"/>
    <w:next w:val="Text1"/>
    <w:link w:val="Titre2Car"/>
    <w:uiPriority w:val="9"/>
    <w:semiHidden/>
    <w:unhideWhenUsed/>
    <w:qFormat/>
    <w:rsid w:val="0075503A"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Titre3">
    <w:name w:val="heading 3"/>
    <w:basedOn w:val="Normal"/>
    <w:next w:val="Text1"/>
    <w:link w:val="Titre3Car"/>
    <w:uiPriority w:val="9"/>
    <w:semiHidden/>
    <w:unhideWhenUsed/>
    <w:qFormat/>
    <w:rsid w:val="0075503A"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Titre4">
    <w:name w:val="heading 4"/>
    <w:basedOn w:val="Normal"/>
    <w:next w:val="Text1"/>
    <w:link w:val="Titre4Car"/>
    <w:uiPriority w:val="9"/>
    <w:semiHidden/>
    <w:unhideWhenUsed/>
    <w:qFormat/>
    <w:rsid w:val="0075503A"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semiHidden/>
    <w:unhideWhenUsed/>
    <w:qFormat/>
    <w:rsid w:val="00521E65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521E65"/>
    <w:pPr>
      <w:spacing w:after="0"/>
    </w:pPr>
  </w:style>
  <w:style w:type="paragraph" w:styleId="Listepuces">
    <w:name w:val="List Bullet"/>
    <w:basedOn w:val="Normal"/>
    <w:uiPriority w:val="99"/>
    <w:semiHidden/>
    <w:unhideWhenUsed/>
    <w:rsid w:val="00521E65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521E65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21E65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21E65"/>
    <w:pPr>
      <w:numPr>
        <w:numId w:val="4"/>
      </w:numPr>
      <w:contextualSpacing/>
    </w:pPr>
  </w:style>
  <w:style w:type="paragraph" w:styleId="Listenumros">
    <w:name w:val="List Number"/>
    <w:basedOn w:val="Normal"/>
    <w:uiPriority w:val="99"/>
    <w:semiHidden/>
    <w:unhideWhenUsed/>
    <w:rsid w:val="00521E65"/>
    <w:pPr>
      <w:numPr>
        <w:numId w:val="5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521E65"/>
    <w:pPr>
      <w:numPr>
        <w:numId w:val="6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521E65"/>
    <w:pPr>
      <w:numPr>
        <w:numId w:val="7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521E65"/>
    <w:pPr>
      <w:numPr>
        <w:numId w:val="8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2F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FAD"/>
    <w:rPr>
      <w:rFonts w:ascii="Tahoma" w:hAnsi="Tahoma" w:cs="Tahoma"/>
      <w:sz w:val="16"/>
      <w:szCs w:val="1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B42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42D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42D3"/>
    <w:rPr>
      <w:rFonts w:ascii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42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42D3"/>
    <w:rPr>
      <w:rFonts w:ascii="Times New Roman" w:hAnsi="Times New Roman" w:cs="Times New Roman"/>
      <w:b/>
      <w:bCs/>
      <w:sz w:val="20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4B42D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922C9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5922C9"/>
    <w:rPr>
      <w:rFonts w:ascii="Times New Roman" w:hAnsi="Times New Roman" w:cs="Times New Roman"/>
      <w:sz w:val="24"/>
      <w:lang w:eastAsia="en-US" w:bidi="ar-SA"/>
    </w:rPr>
  </w:style>
  <w:style w:type="paragraph" w:styleId="Pieddepage">
    <w:name w:val="footer"/>
    <w:basedOn w:val="Normal"/>
    <w:link w:val="PieddepageC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PieddepageCar">
    <w:name w:val="Pied de page Car"/>
    <w:basedOn w:val="Policepardfaut"/>
    <w:link w:val="Pieddepage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75503A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75503A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Titre3Car">
    <w:name w:val="Titre 3 Car"/>
    <w:basedOn w:val="Policepardfaut"/>
    <w:link w:val="Titre3"/>
    <w:uiPriority w:val="9"/>
    <w:semiHidden/>
    <w:rsid w:val="0075503A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Titre4Car">
    <w:name w:val="Titre 4 Car"/>
    <w:basedOn w:val="Policepardfaut"/>
    <w:link w:val="Titre4"/>
    <w:uiPriority w:val="9"/>
    <w:semiHidden/>
    <w:rsid w:val="0075503A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En-ttedetabledesmatires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M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M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M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M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M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M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M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M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M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5922C9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Appelnotedebasdep">
    <w:name w:val="footnote reference"/>
    <w:basedOn w:val="Policepardfaut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37"/>
      </w:numPr>
    </w:pPr>
  </w:style>
  <w:style w:type="paragraph" w:customStyle="1" w:styleId="Tiret1">
    <w:name w:val="Tiret 1"/>
    <w:basedOn w:val="Point1"/>
    <w:rsid w:val="0075503A"/>
    <w:pPr>
      <w:numPr>
        <w:numId w:val="38"/>
      </w:numPr>
    </w:pPr>
  </w:style>
  <w:style w:type="paragraph" w:customStyle="1" w:styleId="Tiret2">
    <w:name w:val="Tiret 2"/>
    <w:basedOn w:val="Point2"/>
    <w:rsid w:val="0075503A"/>
    <w:pPr>
      <w:numPr>
        <w:numId w:val="39"/>
      </w:numPr>
    </w:pPr>
  </w:style>
  <w:style w:type="paragraph" w:customStyle="1" w:styleId="Tiret3">
    <w:name w:val="Tiret 3"/>
    <w:basedOn w:val="Point3"/>
    <w:rsid w:val="0075503A"/>
    <w:pPr>
      <w:numPr>
        <w:numId w:val="40"/>
      </w:numPr>
    </w:pPr>
  </w:style>
  <w:style w:type="paragraph" w:customStyle="1" w:styleId="Tiret4">
    <w:name w:val="Tiret 4"/>
    <w:basedOn w:val="Point4"/>
    <w:rsid w:val="0075503A"/>
    <w:pPr>
      <w:numPr>
        <w:numId w:val="41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42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Titre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basedOn w:val="Policepardfaut"/>
    <w:rsid w:val="0075503A"/>
    <w:rPr>
      <w:color w:val="0000FF"/>
      <w:shd w:val="clear" w:color="auto" w:fill="auto"/>
    </w:rPr>
  </w:style>
  <w:style w:type="character" w:customStyle="1" w:styleId="Marker1">
    <w:name w:val="Marker1"/>
    <w:basedOn w:val="Policepardfaut"/>
    <w:rsid w:val="0075503A"/>
    <w:rPr>
      <w:color w:val="008000"/>
      <w:shd w:val="clear" w:color="auto" w:fill="auto"/>
    </w:rPr>
  </w:style>
  <w:style w:type="character" w:customStyle="1" w:styleId="Marker2">
    <w:name w:val="Marker2"/>
    <w:basedOn w:val="Policepardfaut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44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44"/>
      </w:numPr>
    </w:pPr>
  </w:style>
  <w:style w:type="paragraph" w:customStyle="1" w:styleId="Bullet0">
    <w:name w:val="Bullet 0"/>
    <w:basedOn w:val="Normal"/>
    <w:rsid w:val="0075503A"/>
    <w:pPr>
      <w:numPr>
        <w:numId w:val="45"/>
      </w:numPr>
    </w:pPr>
  </w:style>
  <w:style w:type="paragraph" w:customStyle="1" w:styleId="Bullet1">
    <w:name w:val="Bullet 1"/>
    <w:basedOn w:val="Normal"/>
    <w:rsid w:val="0075503A"/>
    <w:pPr>
      <w:numPr>
        <w:numId w:val="46"/>
      </w:numPr>
    </w:pPr>
  </w:style>
  <w:style w:type="paragraph" w:customStyle="1" w:styleId="Bullet2">
    <w:name w:val="Bullet 2"/>
    <w:basedOn w:val="Normal"/>
    <w:rsid w:val="0075503A"/>
    <w:pPr>
      <w:numPr>
        <w:numId w:val="47"/>
      </w:numPr>
    </w:pPr>
  </w:style>
  <w:style w:type="paragraph" w:customStyle="1" w:styleId="Bullet3">
    <w:name w:val="Bullet 3"/>
    <w:basedOn w:val="Normal"/>
    <w:rsid w:val="0075503A"/>
    <w:pPr>
      <w:numPr>
        <w:numId w:val="48"/>
      </w:numPr>
    </w:pPr>
  </w:style>
  <w:style w:type="paragraph" w:customStyle="1" w:styleId="Bullet4">
    <w:name w:val="Bullet 4"/>
    <w:basedOn w:val="Normal"/>
    <w:rsid w:val="0075503A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basedOn w:val="Policepardfaut"/>
    <w:rsid w:val="0075503A"/>
    <w:rPr>
      <w:b/>
      <w:u w:val="single"/>
      <w:shd w:val="clear" w:color="auto" w:fill="auto"/>
    </w:rPr>
  </w:style>
  <w:style w:type="character" w:customStyle="1" w:styleId="Deleted">
    <w:name w:val="Deleted"/>
    <w:basedOn w:val="Policepardfaut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AD77-62F3-471C-BA47-4B59ACB4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1</TotalTime>
  <Pages>4</Pages>
  <Words>199</Words>
  <Characters>1096</Characters>
  <Application>Microsoft Office Word</Application>
  <DocSecurity>4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LENGLAIN Benedicte (GROW)</dc:creator>
  <cp:lastModifiedBy>DIEUMEGARD, Nathalie (ATY)</cp:lastModifiedBy>
  <cp:revision>2</cp:revision>
  <cp:lastPrinted>2017-07-17T13:02:00Z</cp:lastPrinted>
  <dcterms:created xsi:type="dcterms:W3CDTF">2017-07-19T08:37:00Z</dcterms:created>
  <dcterms:modified xsi:type="dcterms:W3CDTF">2017-07-19T08:37:00Z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SG-068</vt:lpwstr>
  </property>
  <property fmtid="{D5CDD505-2E9C-101B-9397-08002B2CF9AE}" pid="12" name="DQCStatus">
    <vt:lpwstr>Yellow (DQC version 03)</vt:lpwstr>
  </property>
</Properties>
</file>